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143C2" w:rsidRPr="003143C2" w:rsidRDefault="003143C2" w:rsidP="003143C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BIOGRAFÍA</w:t>
      </w:r>
    </w:p>
    <w:p w:rsidR="003143C2" w:rsidRPr="003143C2" w:rsidRDefault="003143C2" w:rsidP="003143C2">
      <w:pPr>
        <w:jc w:val="both"/>
        <w:rPr>
          <w:rFonts w:ascii="Century Gothic" w:hAnsi="Century Gothic"/>
        </w:rPr>
      </w:pPr>
    </w:p>
    <w:p w:rsidR="003143C2" w:rsidRPr="003143C2" w:rsidRDefault="00FA51E2" w:rsidP="003143C2">
      <w:pPr>
        <w:jc w:val="both"/>
        <w:rPr>
          <w:rFonts w:ascii="Century Gothic" w:hAnsi="Century Gothic"/>
        </w:rPr>
      </w:pPr>
      <w:r w:rsidRPr="003143C2">
        <w:rPr>
          <w:rFonts w:ascii="Century Gothic" w:hAnsi="Century Gothic"/>
        </w:rPr>
        <w:t xml:space="preserve">Luis María Ferrández </w:t>
      </w:r>
      <w:r w:rsidR="001F607D" w:rsidRPr="003143C2">
        <w:rPr>
          <w:rFonts w:ascii="Century Gothic" w:hAnsi="Century Gothic"/>
        </w:rPr>
        <w:t xml:space="preserve">es </w:t>
      </w:r>
      <w:r w:rsidR="001F607D" w:rsidRPr="003143C2">
        <w:rPr>
          <w:rFonts w:ascii="Century Gothic" w:hAnsi="Century Gothic"/>
          <w:b/>
        </w:rPr>
        <w:t>Doctor en cinematografía</w:t>
      </w:r>
      <w:r w:rsidR="001F607D" w:rsidRPr="003143C2">
        <w:rPr>
          <w:rFonts w:ascii="Century Gothic" w:hAnsi="Century Gothic"/>
        </w:rPr>
        <w:t xml:space="preserve"> por la Universidad Complutense de Madrid</w:t>
      </w:r>
      <w:r w:rsidR="000C7461" w:rsidRPr="003143C2">
        <w:rPr>
          <w:rFonts w:ascii="Century Gothic" w:hAnsi="Century Gothic"/>
        </w:rPr>
        <w:t xml:space="preserve"> con sobresaliente Cum Laude</w:t>
      </w:r>
      <w:r w:rsidR="001F607D" w:rsidRPr="003143C2">
        <w:rPr>
          <w:rFonts w:ascii="Century Gothic" w:hAnsi="Century Gothic"/>
        </w:rPr>
        <w:t xml:space="preserve">. </w:t>
      </w:r>
      <w:r w:rsidR="000C7461" w:rsidRPr="003143C2">
        <w:rPr>
          <w:rFonts w:ascii="Century Gothic" w:hAnsi="Century Gothic"/>
        </w:rPr>
        <w:t>D</w:t>
      </w:r>
      <w:r w:rsidR="001F607D" w:rsidRPr="003143C2">
        <w:rPr>
          <w:rFonts w:ascii="Century Gothic" w:hAnsi="Century Gothic"/>
        </w:rPr>
        <w:t>irector, pro</w:t>
      </w:r>
      <w:r w:rsidR="000C7461" w:rsidRPr="003143C2">
        <w:rPr>
          <w:rFonts w:ascii="Century Gothic" w:hAnsi="Century Gothic"/>
        </w:rPr>
        <w:t>ductor y guionista, compagina</w:t>
      </w:r>
      <w:r w:rsidR="001F607D" w:rsidRPr="003143C2">
        <w:rPr>
          <w:rFonts w:ascii="Century Gothic" w:hAnsi="Century Gothic"/>
        </w:rPr>
        <w:t xml:space="preserve"> su carrera profesional con su labor como docente</w:t>
      </w:r>
      <w:r w:rsidR="00E25BF1" w:rsidRPr="003143C2">
        <w:rPr>
          <w:rFonts w:ascii="Century Gothic" w:hAnsi="Century Gothic"/>
        </w:rPr>
        <w:t>. Es</w:t>
      </w:r>
      <w:r w:rsidR="001F607D" w:rsidRPr="003143C2">
        <w:rPr>
          <w:rFonts w:ascii="Century Gothic" w:hAnsi="Century Gothic"/>
        </w:rPr>
        <w:t xml:space="preserve"> script doctor del área de análisis de guiones en ABC Guionistas.</w:t>
      </w:r>
    </w:p>
    <w:p w:rsidR="001F607D" w:rsidRPr="003143C2" w:rsidRDefault="001F607D" w:rsidP="003143C2">
      <w:pPr>
        <w:jc w:val="both"/>
        <w:rPr>
          <w:rFonts w:ascii="Century Gothic" w:hAnsi="Century Gothic"/>
        </w:rPr>
      </w:pPr>
    </w:p>
    <w:p w:rsidR="003143C2" w:rsidRPr="003143C2" w:rsidRDefault="000C7461" w:rsidP="003143C2">
      <w:pPr>
        <w:jc w:val="both"/>
        <w:rPr>
          <w:rFonts w:ascii="Century Gothic" w:hAnsi="Century Gothic"/>
        </w:rPr>
      </w:pPr>
      <w:r w:rsidRPr="003143C2">
        <w:rPr>
          <w:rFonts w:ascii="Century Gothic" w:hAnsi="Century Gothic"/>
          <w:b/>
        </w:rPr>
        <w:t>Ha</w:t>
      </w:r>
      <w:r w:rsidR="00327158" w:rsidRPr="003143C2">
        <w:rPr>
          <w:rFonts w:ascii="Century Gothic" w:hAnsi="Century Gothic"/>
          <w:b/>
        </w:rPr>
        <w:t xml:space="preserve"> escrito, dirigido y co-producido</w:t>
      </w:r>
      <w:r w:rsidR="00327158" w:rsidRPr="003143C2">
        <w:rPr>
          <w:rFonts w:ascii="Century Gothic" w:hAnsi="Century Gothic"/>
        </w:rPr>
        <w:t xml:space="preserve"> </w:t>
      </w:r>
      <w:r w:rsidR="00D47684" w:rsidRPr="003143C2">
        <w:rPr>
          <w:rFonts w:ascii="Century Gothic" w:hAnsi="Century Gothic"/>
        </w:rPr>
        <w:t>las películas “</w:t>
      </w:r>
      <w:r w:rsidR="00D47684" w:rsidRPr="003143C2">
        <w:rPr>
          <w:rFonts w:ascii="Century Gothic" w:hAnsi="Century Gothic"/>
          <w:i/>
        </w:rPr>
        <w:t>249, la noche en que una becaria encontró a Emiliano Revilla</w:t>
      </w:r>
      <w:r w:rsidR="00D47684" w:rsidRPr="003143C2">
        <w:rPr>
          <w:rFonts w:ascii="Century Gothic" w:hAnsi="Century Gothic"/>
        </w:rPr>
        <w:t>” (</w:t>
      </w:r>
      <w:r w:rsidRPr="003143C2">
        <w:rPr>
          <w:rFonts w:ascii="Century Gothic" w:hAnsi="Century Gothic"/>
        </w:rPr>
        <w:t>E</w:t>
      </w:r>
      <w:r w:rsidR="00D47684" w:rsidRPr="003143C2">
        <w:rPr>
          <w:rFonts w:ascii="Century Gothic" w:hAnsi="Century Gothic"/>
        </w:rPr>
        <w:t>streno en 2016) y “</w:t>
      </w:r>
      <w:r w:rsidR="00D47684" w:rsidRPr="003143C2">
        <w:rPr>
          <w:rFonts w:ascii="Century Gothic" w:hAnsi="Century Gothic"/>
          <w:i/>
        </w:rPr>
        <w:t>La pantalla Herida</w:t>
      </w:r>
      <w:r w:rsidRPr="003143C2">
        <w:rPr>
          <w:rFonts w:ascii="Century Gothic" w:hAnsi="Century Gothic"/>
        </w:rPr>
        <w:t>” que se presentó</w:t>
      </w:r>
      <w:r w:rsidR="00D47684" w:rsidRPr="003143C2">
        <w:rPr>
          <w:rFonts w:ascii="Century Gothic" w:hAnsi="Century Gothic"/>
        </w:rPr>
        <w:t xml:space="preserve"> en el Festival de Cine de Málaga de 2015 con gran acogida de crítica y público. Entre sus cortometrajes destacan “</w:t>
      </w:r>
      <w:r w:rsidR="00D47684" w:rsidRPr="003143C2">
        <w:rPr>
          <w:rFonts w:ascii="Century Gothic" w:hAnsi="Century Gothic"/>
          <w:i/>
        </w:rPr>
        <w:t>Copenhague</w:t>
      </w:r>
      <w:r w:rsidR="00D47684" w:rsidRPr="003143C2">
        <w:rPr>
          <w:rFonts w:ascii="Century Gothic" w:hAnsi="Century Gothic"/>
        </w:rPr>
        <w:t>”, “</w:t>
      </w:r>
      <w:r w:rsidR="00D47684" w:rsidRPr="003143C2">
        <w:rPr>
          <w:rFonts w:ascii="Century Gothic" w:hAnsi="Century Gothic"/>
          <w:i/>
        </w:rPr>
        <w:t>Hemisferio</w:t>
      </w:r>
      <w:r w:rsidR="00D47684" w:rsidRPr="003143C2">
        <w:rPr>
          <w:rFonts w:ascii="Century Gothic" w:hAnsi="Century Gothic"/>
        </w:rPr>
        <w:t>” y “</w:t>
      </w:r>
      <w:r w:rsidR="00D47684" w:rsidRPr="003143C2">
        <w:rPr>
          <w:rFonts w:ascii="Century Gothic" w:hAnsi="Century Gothic"/>
          <w:i/>
        </w:rPr>
        <w:t>Clarividencia</w:t>
      </w:r>
      <w:r w:rsidR="00D47684" w:rsidRPr="003143C2">
        <w:rPr>
          <w:rFonts w:ascii="Century Gothic" w:hAnsi="Century Gothic"/>
        </w:rPr>
        <w:t xml:space="preserve">”, </w:t>
      </w:r>
      <w:r w:rsidRPr="003143C2">
        <w:rPr>
          <w:rFonts w:ascii="Century Gothic" w:hAnsi="Century Gothic"/>
        </w:rPr>
        <w:t>con</w:t>
      </w:r>
      <w:r w:rsidR="00D47684" w:rsidRPr="003143C2">
        <w:rPr>
          <w:rFonts w:ascii="Century Gothic" w:hAnsi="Century Gothic"/>
        </w:rPr>
        <w:t xml:space="preserve"> numerosos premios en festivales nacionales </w:t>
      </w:r>
      <w:r w:rsidRPr="003143C2">
        <w:rPr>
          <w:rFonts w:ascii="Century Gothic" w:hAnsi="Century Gothic"/>
        </w:rPr>
        <w:t xml:space="preserve">e </w:t>
      </w:r>
      <w:r w:rsidR="00D47684" w:rsidRPr="003143C2">
        <w:rPr>
          <w:rFonts w:ascii="Century Gothic" w:hAnsi="Century Gothic"/>
        </w:rPr>
        <w:t>internacionales.</w:t>
      </w:r>
    </w:p>
    <w:p w:rsidR="001F607D" w:rsidRPr="003143C2" w:rsidRDefault="001F607D" w:rsidP="003143C2">
      <w:pPr>
        <w:jc w:val="both"/>
        <w:rPr>
          <w:rFonts w:ascii="Century Gothic" w:hAnsi="Century Gothic"/>
        </w:rPr>
      </w:pPr>
    </w:p>
    <w:p w:rsidR="005E09D7" w:rsidRPr="003143C2" w:rsidRDefault="00806255" w:rsidP="003143C2">
      <w:pPr>
        <w:jc w:val="both"/>
        <w:rPr>
          <w:rFonts w:ascii="Century Gothic" w:hAnsi="Century Gothic"/>
        </w:rPr>
      </w:pPr>
      <w:r w:rsidRPr="003143C2">
        <w:rPr>
          <w:rFonts w:ascii="Century Gothic" w:hAnsi="Century Gothic"/>
        </w:rPr>
        <w:t xml:space="preserve">Su labor profesional como </w:t>
      </w:r>
      <w:r w:rsidRPr="003143C2">
        <w:rPr>
          <w:rFonts w:ascii="Century Gothic" w:hAnsi="Century Gothic"/>
          <w:b/>
        </w:rPr>
        <w:t>guionista</w:t>
      </w:r>
      <w:r w:rsidRPr="003143C2">
        <w:rPr>
          <w:rFonts w:ascii="Century Gothic" w:hAnsi="Century Gothic"/>
        </w:rPr>
        <w:t xml:space="preserve"> empezó en la serie “Padres en apuros” de TVE.</w:t>
      </w:r>
      <w:r w:rsidR="005E09D7" w:rsidRPr="003143C2">
        <w:rPr>
          <w:rFonts w:ascii="Century Gothic" w:hAnsi="Century Gothic"/>
        </w:rPr>
        <w:t xml:space="preserve"> </w:t>
      </w:r>
      <w:r w:rsidR="00327158" w:rsidRPr="003143C2">
        <w:rPr>
          <w:rFonts w:ascii="Century Gothic" w:hAnsi="Century Gothic"/>
        </w:rPr>
        <w:t xml:space="preserve">Cabe destacar su </w:t>
      </w:r>
      <w:r w:rsidR="00D47684" w:rsidRPr="003143C2">
        <w:rPr>
          <w:rFonts w:ascii="Century Gothic" w:hAnsi="Century Gothic"/>
        </w:rPr>
        <w:t>trabajo para la productora Mundo Ficción</w:t>
      </w:r>
      <w:r w:rsidR="000C7461" w:rsidRPr="003143C2">
        <w:rPr>
          <w:rFonts w:ascii="Century Gothic" w:hAnsi="Century Gothic"/>
        </w:rPr>
        <w:t xml:space="preserve"> como desarrollador de proyectos de películas y TVMovies. S</w:t>
      </w:r>
      <w:r w:rsidR="005E09D7" w:rsidRPr="003143C2">
        <w:rPr>
          <w:rFonts w:ascii="Century Gothic" w:hAnsi="Century Gothic"/>
        </w:rPr>
        <w:t>u primer libro técnico “</w:t>
      </w:r>
      <w:r w:rsidR="005E09D7" w:rsidRPr="003143C2">
        <w:rPr>
          <w:rFonts w:ascii="Century Gothic" w:hAnsi="Century Gothic"/>
          <w:i/>
        </w:rPr>
        <w:t>Escritura y narrativa del guión de ficción</w:t>
      </w:r>
      <w:r w:rsidR="005E09D7" w:rsidRPr="003143C2">
        <w:rPr>
          <w:rFonts w:ascii="Century Gothic" w:hAnsi="Century Gothic"/>
        </w:rPr>
        <w:t>”</w:t>
      </w:r>
      <w:r w:rsidR="000C7461" w:rsidRPr="003143C2">
        <w:rPr>
          <w:rFonts w:ascii="Century Gothic" w:hAnsi="Century Gothic"/>
        </w:rPr>
        <w:t xml:space="preserve"> ha sido  editado por U</w:t>
      </w:r>
      <w:r w:rsidR="003143C2">
        <w:rPr>
          <w:rFonts w:ascii="Century Gothic" w:hAnsi="Century Gothic"/>
        </w:rPr>
        <w:t>DIMA</w:t>
      </w:r>
      <w:r w:rsidR="000C7461" w:rsidRPr="003143C2">
        <w:rPr>
          <w:rFonts w:ascii="Century Gothic" w:hAnsi="Century Gothic"/>
        </w:rPr>
        <w:t xml:space="preserve"> ediciones</w:t>
      </w:r>
      <w:r w:rsidR="005E09D7" w:rsidRPr="003143C2">
        <w:rPr>
          <w:rFonts w:ascii="Century Gothic" w:hAnsi="Century Gothic"/>
        </w:rPr>
        <w:t xml:space="preserve"> y actualmente </w:t>
      </w:r>
      <w:r w:rsidR="000C7461" w:rsidRPr="003143C2">
        <w:rPr>
          <w:rFonts w:ascii="Century Gothic" w:hAnsi="Century Gothic"/>
        </w:rPr>
        <w:t>escribe</w:t>
      </w:r>
      <w:r w:rsidR="005E09D7" w:rsidRPr="003143C2">
        <w:rPr>
          <w:rFonts w:ascii="Century Gothic" w:hAnsi="Century Gothic"/>
        </w:rPr>
        <w:t xml:space="preserve"> </w:t>
      </w:r>
      <w:r w:rsidR="00E25BF1" w:rsidRPr="003143C2">
        <w:rPr>
          <w:rFonts w:ascii="Century Gothic" w:hAnsi="Century Gothic"/>
        </w:rPr>
        <w:t>su próximo</w:t>
      </w:r>
      <w:r w:rsidR="005E09D7" w:rsidRPr="003143C2">
        <w:rPr>
          <w:rFonts w:ascii="Century Gothic" w:hAnsi="Century Gothic"/>
        </w:rPr>
        <w:t xml:space="preserve"> libro “</w:t>
      </w:r>
      <w:r w:rsidR="005E09D7" w:rsidRPr="003143C2">
        <w:rPr>
          <w:rFonts w:ascii="Century Gothic" w:hAnsi="Century Gothic"/>
          <w:i/>
        </w:rPr>
        <w:t>Todo lo que te ocurrirá al hacer tu primer</w:t>
      </w:r>
      <w:r w:rsidR="000D4E77">
        <w:rPr>
          <w:rFonts w:ascii="Century Gothic" w:hAnsi="Century Gothic"/>
          <w:i/>
        </w:rPr>
        <w:t>a película” para T&amp;B E</w:t>
      </w:r>
      <w:r w:rsidR="000C7461" w:rsidRPr="003143C2">
        <w:rPr>
          <w:rFonts w:ascii="Century Gothic" w:hAnsi="Century Gothic"/>
          <w:i/>
        </w:rPr>
        <w:t>diciones</w:t>
      </w:r>
      <w:r w:rsidR="005E09D7" w:rsidRPr="003143C2">
        <w:rPr>
          <w:rFonts w:ascii="Century Gothic" w:hAnsi="Century Gothic"/>
        </w:rPr>
        <w:t>.</w:t>
      </w:r>
    </w:p>
    <w:p w:rsidR="003143C2" w:rsidRPr="003143C2" w:rsidRDefault="003143C2" w:rsidP="003143C2">
      <w:pPr>
        <w:jc w:val="both"/>
        <w:rPr>
          <w:rFonts w:ascii="Century Gothic" w:hAnsi="Century Gothic"/>
        </w:rPr>
      </w:pPr>
    </w:p>
    <w:p w:rsidR="003143C2" w:rsidRPr="003143C2" w:rsidRDefault="000C7461" w:rsidP="003143C2">
      <w:pPr>
        <w:jc w:val="both"/>
        <w:rPr>
          <w:rFonts w:ascii="Century Gothic" w:hAnsi="Century Gothic"/>
        </w:rPr>
      </w:pPr>
      <w:r w:rsidRPr="003143C2">
        <w:rPr>
          <w:rFonts w:ascii="Century Gothic" w:hAnsi="Century Gothic"/>
          <w:b/>
        </w:rPr>
        <w:t>Profesor universitario</w:t>
      </w:r>
      <w:r w:rsidRPr="003143C2">
        <w:rPr>
          <w:rFonts w:ascii="Century Gothic" w:hAnsi="Century Gothic"/>
        </w:rPr>
        <w:t xml:space="preserve"> de la rama de cine en la UFV y la escuela TAI, además imparte</w:t>
      </w:r>
      <w:bookmarkStart w:id="0" w:name="_GoBack"/>
      <w:bookmarkEnd w:id="0"/>
      <w:r w:rsidRPr="003143C2">
        <w:rPr>
          <w:rFonts w:ascii="Century Gothic" w:hAnsi="Century Gothic"/>
        </w:rPr>
        <w:t xml:space="preserve"> Master Class, cursos y talleres en centros y universidades de todo el mundo.</w:t>
      </w:r>
    </w:p>
    <w:p w:rsidR="000C7461" w:rsidRPr="003143C2" w:rsidRDefault="000C7461" w:rsidP="003143C2">
      <w:pPr>
        <w:jc w:val="both"/>
        <w:rPr>
          <w:rFonts w:ascii="Century Gothic" w:hAnsi="Century Gothic"/>
        </w:rPr>
      </w:pPr>
    </w:p>
    <w:p w:rsidR="005E09D7" w:rsidRPr="003143C2" w:rsidRDefault="00327158" w:rsidP="003143C2">
      <w:pPr>
        <w:jc w:val="both"/>
      </w:pPr>
      <w:r w:rsidRPr="003143C2">
        <w:rPr>
          <w:rFonts w:ascii="Century Gothic" w:hAnsi="Century Gothic"/>
        </w:rPr>
        <w:t xml:space="preserve">Entre sus </w:t>
      </w:r>
      <w:r w:rsidRPr="003143C2">
        <w:rPr>
          <w:rFonts w:ascii="Century Gothic" w:hAnsi="Century Gothic"/>
          <w:b/>
        </w:rPr>
        <w:t>próximos proyectos</w:t>
      </w:r>
      <w:r w:rsidRPr="003143C2">
        <w:rPr>
          <w:rFonts w:ascii="Century Gothic" w:hAnsi="Century Gothic"/>
        </w:rPr>
        <w:t xml:space="preserve"> cabe destacar el largometraje “</w:t>
      </w:r>
      <w:r w:rsidRPr="003143C2">
        <w:rPr>
          <w:rFonts w:ascii="Century Gothic" w:hAnsi="Century Gothic"/>
          <w:i/>
        </w:rPr>
        <w:t>Explosión</w:t>
      </w:r>
      <w:r w:rsidRPr="003143C2">
        <w:rPr>
          <w:rFonts w:ascii="Century Gothic" w:hAnsi="Century Gothic"/>
        </w:rPr>
        <w:t xml:space="preserve">”, </w:t>
      </w:r>
      <w:r w:rsidR="00B937B1" w:rsidRPr="003143C2">
        <w:rPr>
          <w:rFonts w:ascii="Century Gothic" w:hAnsi="Century Gothic"/>
        </w:rPr>
        <w:t>que se encuentra en pre</w:t>
      </w:r>
      <w:r w:rsidRPr="003143C2">
        <w:rPr>
          <w:rFonts w:ascii="Century Gothic" w:hAnsi="Century Gothic"/>
        </w:rPr>
        <w:t xml:space="preserve">producción. Además, es el ideólogo y coordinador de las </w:t>
      </w:r>
      <w:r w:rsidR="005E09D7" w:rsidRPr="003143C2">
        <w:rPr>
          <w:rFonts w:ascii="Century Gothic" w:hAnsi="Century Gothic"/>
        </w:rPr>
        <w:t>“</w:t>
      </w:r>
      <w:r w:rsidR="005E09D7" w:rsidRPr="003143C2">
        <w:rPr>
          <w:rFonts w:ascii="Century Gothic" w:hAnsi="Century Gothic"/>
          <w:i/>
        </w:rPr>
        <w:t>Nuevas Conversaciones de Cine Español</w:t>
      </w:r>
      <w:r w:rsidR="005E09D7" w:rsidRPr="003143C2">
        <w:rPr>
          <w:rFonts w:ascii="Century Gothic" w:hAnsi="Century Gothic"/>
        </w:rPr>
        <w:t xml:space="preserve">” </w:t>
      </w:r>
      <w:r w:rsidR="00E25BF1" w:rsidRPr="003143C2">
        <w:rPr>
          <w:rFonts w:ascii="Century Gothic" w:hAnsi="Century Gothic"/>
        </w:rPr>
        <w:t xml:space="preserve">(organizadas por la Fundación SGAE), que </w:t>
      </w:r>
      <w:r w:rsidR="005E09D7" w:rsidRPr="003143C2">
        <w:rPr>
          <w:rFonts w:ascii="Century Gothic" w:hAnsi="Century Gothic"/>
        </w:rPr>
        <w:t xml:space="preserve">congregarán en Salamanca a </w:t>
      </w:r>
      <w:r w:rsidR="00E25BF1" w:rsidRPr="003143C2">
        <w:rPr>
          <w:rFonts w:ascii="Century Gothic" w:hAnsi="Century Gothic"/>
        </w:rPr>
        <w:t>profesionales</w:t>
      </w:r>
      <w:r w:rsidR="005E09D7" w:rsidRPr="003143C2">
        <w:rPr>
          <w:rFonts w:ascii="Century Gothic" w:hAnsi="Century Gothic"/>
        </w:rPr>
        <w:t xml:space="preserve"> de todos los sectores del cine español</w:t>
      </w:r>
      <w:r w:rsidR="000C7461" w:rsidRPr="003143C2">
        <w:rPr>
          <w:rFonts w:ascii="Century Gothic" w:hAnsi="Century Gothic"/>
        </w:rPr>
        <w:t xml:space="preserve"> tras 60 años de ausencia</w:t>
      </w:r>
      <w:r w:rsidR="005E09D7" w:rsidRPr="003143C2">
        <w:rPr>
          <w:rFonts w:ascii="Century Gothic" w:hAnsi="Century Gothic"/>
        </w:rPr>
        <w:t>.</w:t>
      </w:r>
      <w:r w:rsidR="00E25BF1" w:rsidRPr="003143C2">
        <w:rPr>
          <w:rFonts w:ascii="Century Gothic" w:hAnsi="Century Gothic"/>
        </w:rPr>
        <w:t xml:space="preserve"> </w:t>
      </w:r>
    </w:p>
    <w:p w:rsidR="00FA51E2" w:rsidRPr="003143C2" w:rsidRDefault="00FA51E2" w:rsidP="003143C2">
      <w:pPr>
        <w:jc w:val="both"/>
        <w:rPr>
          <w:sz w:val="28"/>
        </w:rPr>
      </w:pPr>
    </w:p>
    <w:sectPr w:rsidR="00FA51E2" w:rsidRPr="003143C2" w:rsidSect="00FA51E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A51E2"/>
    <w:rsid w:val="000C7461"/>
    <w:rsid w:val="000D4E77"/>
    <w:rsid w:val="001F607D"/>
    <w:rsid w:val="003143C2"/>
    <w:rsid w:val="00327158"/>
    <w:rsid w:val="005E09D7"/>
    <w:rsid w:val="00806255"/>
    <w:rsid w:val="00B937B1"/>
    <w:rsid w:val="00CA4446"/>
    <w:rsid w:val="00D47684"/>
    <w:rsid w:val="00E25BF1"/>
    <w:rsid w:val="00FA51E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6725"/>
    <w:rPr>
      <w:rFonts w:ascii="Arial" w:hAnsi="Aria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1314</Characters>
  <Application>Microsoft Word 12.0.0</Application>
  <DocSecurity>0</DocSecurity>
  <Lines>10</Lines>
  <Paragraphs>2</Paragraphs>
  <ScaleCrop>false</ScaleCrop>
  <Company>RESAD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Sala Pareja</dc:creator>
  <cp:keywords/>
  <cp:lastModifiedBy>Rebeca Sala Pareja</cp:lastModifiedBy>
  <cp:revision>5</cp:revision>
  <dcterms:created xsi:type="dcterms:W3CDTF">2016-02-10T18:27:00Z</dcterms:created>
  <dcterms:modified xsi:type="dcterms:W3CDTF">2016-02-23T18:31:00Z</dcterms:modified>
</cp:coreProperties>
</file>